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【様式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8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】</w:t>
      </w:r>
    </w:p>
    <w:p>
      <w:pPr>
        <w:pStyle w:val="0"/>
        <w:widowControl w:val="1"/>
        <w:spacing w:line="360" w:lineRule="exact"/>
        <w:jc w:val="center"/>
        <w:rPr>
          <w:rFonts w:hint="eastAsia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事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業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者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概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要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書</w:t>
      </w:r>
    </w:p>
    <w:tbl>
      <w:tblPr>
        <w:tblStyle w:val="33"/>
        <w:tblW w:w="859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6609"/>
      </w:tblGrid>
      <w:tr>
        <w:trPr>
          <w:trHeight w:val="340" w:hRule="atLeast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事業者名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（フリガナ）</w:t>
            </w:r>
          </w:p>
        </w:tc>
      </w:tr>
      <w:tr>
        <w:trPr>
          <w:trHeight w:val="522" w:hRule="atLeast"/>
        </w:trPr>
        <w:tc>
          <w:tcPr>
            <w:tcW w:w="1985" w:type="dxa"/>
            <w:vMerge w:val="continue"/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代表者職・氏名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（フリガナ）</w:t>
            </w:r>
          </w:p>
        </w:tc>
      </w:tr>
      <w:tr>
        <w:trPr>
          <w:trHeight w:val="604" w:hRule="atLeast"/>
        </w:trPr>
        <w:tc>
          <w:tcPr>
            <w:tcW w:w="1985" w:type="dxa"/>
            <w:vMerge w:val="continue"/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198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所在地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198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設立年月日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198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資本金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198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従業員数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　　　　　　　　　人</w:t>
            </w:r>
          </w:p>
        </w:tc>
      </w:tr>
      <w:tr>
        <w:trPr>
          <w:trHeight w:val="1149" w:hRule="atLeast"/>
        </w:trPr>
        <w:tc>
          <w:tcPr>
            <w:tcW w:w="198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主たる業務内容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198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事業経歴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</w:tbl>
    <w:p>
      <w:pPr>
        <w:pStyle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（添付書類）</w:t>
      </w:r>
    </w:p>
    <w:p>
      <w:pPr>
        <w:pStyle w:val="0"/>
        <w:snapToGrid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・定款、規約、会則等その他これらに類する書類の写し</w:t>
      </w:r>
    </w:p>
    <w:p>
      <w:pPr>
        <w:pStyle w:val="0"/>
        <w:snapToGrid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・団体等紹介パンフレット等</w:t>
      </w:r>
    </w:p>
    <w:p>
      <w:pPr>
        <w:pStyle w:val="0"/>
        <w:snapToGrid w:val="0"/>
        <w:spacing w:line="360" w:lineRule="exact"/>
        <w:ind w:left="345" w:leftChars="50" w:hanging="240" w:hanging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・直近年度の法人税、消費税、地方消費税、山梨県税（山梨県内に本店、営業所等を有する場合のみ）、上野原市税（上野原市内に本店、営業所等を有する場合のみ）の納税証明書（滞納がないことを証する書面で、発行後３か月以内の原本）</w:t>
      </w:r>
    </w:p>
    <w:p>
      <w:pPr>
        <w:pStyle w:val="0"/>
        <w:snapToGrid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・法人の場合は、法人登記履歴事項全部証明書（発行後３か月以内の原本）</w:t>
      </w:r>
    </w:p>
    <w:p>
      <w:pPr>
        <w:pStyle w:val="0"/>
        <w:snapToGrid w:val="0"/>
        <w:spacing w:line="360" w:lineRule="exact"/>
        <w:ind w:left="345" w:leftChars="50" w:hanging="240" w:hanging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・決算書（貸借対照表、損益計算書、キャッシュフロー計算書の財務３表など。直近の３期分）</w:t>
      </w:r>
    </w:p>
    <w:p>
      <w:pPr>
        <w:pStyle w:val="0"/>
        <w:snapToGrid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napToGrid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  <w:t>※</w:t>
      </w:r>
      <w:r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  <w:t>提案内容によっては、上記以外の書類等の提出を求める場合があります。</w:t>
      </w:r>
    </w:p>
    <w:p>
      <w:pPr>
        <w:pStyle w:val="0"/>
        <w:snapToGrid w:val="0"/>
        <w:spacing w:line="360" w:lineRule="exact"/>
        <w:ind w:left="419" w:leftChars="50" w:hanging="314" w:hangingChars="131"/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  <w:t>※</w:t>
      </w:r>
      <w:r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color w:val="FF0000"/>
          <w:sz w:val="24"/>
        </w:rPr>
        <w:t>共同事業体の場合は、構成するすべての事業者ごとに提出が必要です。</w:t>
      </w:r>
    </w:p>
    <w:p>
      <w:pPr>
        <w:pStyle w:val="0"/>
        <w:spacing w:line="360" w:lineRule="exact"/>
        <w:jc w:val="center"/>
        <w:rPr>
          <w:rFonts w:hint="eastAsia" w:ascii="UD デジタル 教科書体 NP-R" w:hAnsi="UD デジタル 教科書体 NP-R" w:eastAsia="UD デジタル 教科書体 NP-R"/>
          <w:b w:val="1"/>
          <w:color w:val="FF000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color w:val="FF0000"/>
          <w:sz w:val="24"/>
        </w:rPr>
        <w:t>（※朱書き部分は削除してください）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850" w:right="1417" w:bottom="850" w:left="1417" w:header="851" w:footer="340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spacing w:before="178" w:beforeLines="50" w:beforeAutospacing="0" w:after="178" w:afterLines="50" w:afterAutospacing="0"/>
      <w:jc w:val="center"/>
      <w:outlineLvl w:val="0"/>
    </w:pPr>
    <w:rPr>
      <w:rFonts w:eastAsia="HGPｺﾞｼｯｸE" w:asciiTheme="majorHAnsi" w:hAnsiTheme="majorHAnsi"/>
      <w:sz w:val="28"/>
    </w:rPr>
  </w:style>
  <w:style w:type="paragraph" w:styleId="2">
    <w:name w:val="heading 2"/>
    <w:basedOn w:val="0"/>
    <w:next w:val="0"/>
    <w:link w:val="28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asciiTheme="majorHAnsi" w:hAnsiTheme="majorHAnsi" w:eastAsiaTheme="majorEastAsia"/>
      <w:sz w:val="32"/>
    </w:rPr>
  </w:style>
  <w:style w:type="paragraph" w:styleId="17">
    <w:name w:val="Subtitle"/>
    <w:basedOn w:val="0"/>
    <w:next w:val="0"/>
    <w:link w:val="18"/>
    <w:uiPriority w:val="0"/>
    <w:qFormat/>
    <w:pPr>
      <w:jc w:val="center"/>
      <w:outlineLvl w:val="1"/>
    </w:pPr>
    <w:rPr>
      <w:sz w:val="24"/>
    </w:rPr>
  </w:style>
  <w:style w:type="character" w:styleId="18" w:customStyle="1">
    <w:name w:val="副題 (文字)"/>
    <w:basedOn w:val="10"/>
    <w:next w:val="18"/>
    <w:link w:val="17"/>
    <w:uiPriority w:val="0"/>
    <w:rPr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eastAsia="HGPｺﾞｼｯｸE" w:asciiTheme="majorHAnsi" w:hAnsiTheme="majorHAnsi"/>
      <w:sz w:val="2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 w:customStyle="1">
    <w:name w:val="見出し 2 (文字)"/>
    <w:basedOn w:val="10"/>
    <w:next w:val="28"/>
    <w:link w:val="2"/>
    <w:uiPriority w:val="0"/>
    <w:rPr>
      <w:rFonts w:asciiTheme="majorHAnsi" w:hAnsiTheme="majorHAnsi" w:eastAsiaTheme="majorEastAsia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2397</TotalTime>
  <Pages>15</Pages>
  <Words>32</Words>
  <Characters>5369</Characters>
  <Application>JUST Note</Application>
  <Lines>2917</Lines>
  <Paragraphs>349</Paragraphs>
  <CharactersWithSpaces>5888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user008</dc:creator>
  <cp:lastModifiedBy>Administrator</cp:lastModifiedBy>
  <cp:lastPrinted>2025-11-19T04:11:56Z</cp:lastPrinted>
  <dcterms:created xsi:type="dcterms:W3CDTF">2018-09-30T23:51:00Z</dcterms:created>
  <dcterms:modified xsi:type="dcterms:W3CDTF">2025-11-26T07:12:52Z</dcterms:modified>
  <cp:revision>279</cp:revision>
</cp:coreProperties>
</file>