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【様式７】</w:t>
      </w:r>
      <w:bookmarkStart w:id="0" w:name="_GoBack"/>
      <w:bookmarkEnd w:id="0"/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sz w:val="22"/>
        </w:rPr>
        <w:t>見　積　書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righ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令和　　年　　月　　日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上野原市長　宛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99"/>
          <w:fitText w:val="1428" w:id="1"/>
        </w:rPr>
        <w:t>所在</w:t>
      </w:r>
      <w:r>
        <w:rPr>
          <w:rFonts w:hint="eastAsia" w:ascii="BIZ UDゴシック" w:hAnsi="BIZ UDゴシック" w:eastAsia="BIZ UDゴシック"/>
          <w:spacing w:val="1"/>
          <w:fitText w:val="1428" w:id="1"/>
        </w:rPr>
        <w:t>地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6"/>
          <w:fitText w:val="1428" w:id="2"/>
        </w:rPr>
        <w:t>商号又は名</w:t>
      </w:r>
      <w:r>
        <w:rPr>
          <w:rFonts w:hint="eastAsia" w:ascii="BIZ UDゴシック" w:hAnsi="BIZ UDゴシック" w:eastAsia="BIZ UDゴシック"/>
          <w:spacing w:val="4"/>
          <w:fitText w:val="1428" w:id="2"/>
        </w:rPr>
        <w:t>称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6"/>
          <w:fitText w:val="1428" w:id="3"/>
        </w:rPr>
        <w:t>代表者職氏</w:t>
      </w:r>
      <w:r>
        <w:rPr>
          <w:rFonts w:hint="eastAsia" w:ascii="BIZ UDゴシック" w:hAnsi="BIZ UDゴシック" w:eastAsia="BIZ UDゴシック"/>
          <w:spacing w:val="4"/>
          <w:fitText w:val="1428" w:id="3"/>
        </w:rPr>
        <w:t>名</w:t>
      </w:r>
      <w:r>
        <w:rPr>
          <w:rFonts w:hint="eastAsia" w:ascii="BIZ UDゴシック" w:hAnsi="BIZ UDゴシック" w:eastAsia="BIZ UDゴシック"/>
        </w:rPr>
        <w:t>　　　　　　　　　　　　　　　　㊞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rPr>
          <w:rFonts w:hint="eastAsia" w:ascii="BIZ UDゴシック" w:hAnsi="BIZ UDゴシック" w:eastAsia="BIZ UDゴシック"/>
          <w:bdr w:val="none" w:color="auto" w:sz="0" w:space="0"/>
        </w:rPr>
      </w:pPr>
      <w:r>
        <w:rPr>
          <w:rFonts w:hint="eastAsia" w:ascii="BIZ UDゴシック" w:hAnsi="BIZ UDゴシック" w:eastAsia="BIZ UDゴシック"/>
          <w:bdr w:val="none" w:color="auto" w:sz="0" w:space="0"/>
        </w:rPr>
        <w:t>１　業務名　</w:t>
      </w:r>
      <w:r>
        <w:rPr>
          <w:rFonts w:hint="eastAsia" w:ascii="BIZ UDPゴシック" w:hAnsi="BIZ UDPゴシック" w:eastAsia="BIZ UDPゴシック"/>
          <w:sz w:val="22"/>
        </w:rPr>
        <w:t>上野原市葬斎場整備基礎調査業務</w:t>
      </w:r>
      <w:r>
        <w:rPr>
          <w:rFonts w:hint="eastAsia" w:ascii="BIZ UDゴシック" w:hAnsi="BIZ UDゴシック" w:eastAsia="BIZ UDゴシック"/>
          <w:bdr w:val="none" w:color="auto" w:sz="0" w:space="0"/>
        </w:rPr>
        <w:t>　</w:t>
      </w:r>
    </w:p>
    <w:p>
      <w:pPr>
        <w:pStyle w:val="0"/>
        <w:rPr>
          <w:rFonts w:hint="eastAsia" w:ascii="BIZ UDゴシック" w:hAnsi="BIZ UDゴシック" w:eastAsia="BIZ UDゴシック"/>
          <w:bdr w:val="none" w:color="auto" w:sz="0" w:space="0"/>
        </w:rPr>
      </w:pPr>
    </w:p>
    <w:p>
      <w:pPr>
        <w:pStyle w:val="0"/>
        <w:rPr>
          <w:rFonts w:hint="eastAsia" w:ascii="BIZ UDゴシック" w:hAnsi="BIZ UDゴシック" w:eastAsia="BIZ UDゴシック"/>
          <w:color w:val="000000" w:themeColor="text1"/>
          <w:bdr w:val="none" w:color="auto" w:sz="0" w:space="0"/>
        </w:rPr>
      </w:pPr>
      <w:r>
        <w:rPr>
          <w:rFonts w:hint="eastAsia" w:ascii="BIZ UDゴシック" w:hAnsi="BIZ UDゴシック" w:eastAsia="BIZ UDゴシック"/>
          <w:bdr w:val="none" w:color="auto" w:sz="0" w:space="0"/>
        </w:rPr>
        <w:t>２　金額</w:t>
      </w:r>
    </w:p>
    <w:tbl>
      <w:tblPr>
        <w:tblStyle w:val="17"/>
        <w:tblW w:w="8963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1439"/>
      </w:tblGrid>
      <w:tr>
        <w:trPr>
          <w:trHeight w:val="383" w:hRule="atLeast"/>
        </w:trPr>
        <w:tc>
          <w:tcPr>
            <w:tcW w:w="684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</w:p>
        </w:tc>
        <w:tc>
          <w:tcPr>
            <w:tcW w:w="684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</w:p>
        </w:tc>
        <w:tc>
          <w:tcPr>
            <w:tcW w:w="684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億</w:t>
            </w:r>
          </w:p>
        </w:tc>
        <w:tc>
          <w:tcPr>
            <w:tcW w:w="684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千</w:t>
            </w:r>
          </w:p>
        </w:tc>
        <w:tc>
          <w:tcPr>
            <w:tcW w:w="684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百</w:t>
            </w:r>
          </w:p>
        </w:tc>
        <w:tc>
          <w:tcPr>
            <w:tcW w:w="684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拾</w:t>
            </w:r>
          </w:p>
        </w:tc>
        <w:tc>
          <w:tcPr>
            <w:tcW w:w="684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万</w:t>
            </w:r>
          </w:p>
        </w:tc>
        <w:tc>
          <w:tcPr>
            <w:tcW w:w="684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千</w:t>
            </w:r>
          </w:p>
        </w:tc>
        <w:tc>
          <w:tcPr>
            <w:tcW w:w="684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百</w:t>
            </w:r>
          </w:p>
        </w:tc>
        <w:tc>
          <w:tcPr>
            <w:tcW w:w="684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拾</w:t>
            </w:r>
          </w:p>
        </w:tc>
        <w:tc>
          <w:tcPr>
            <w:tcW w:w="684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  <w:sz w:val="18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円</w:t>
            </w:r>
          </w:p>
        </w:tc>
        <w:tc>
          <w:tcPr>
            <w:tcW w:w="1439" w:type="dxa"/>
            <w:vMerge w:val="restart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（税込み）</w:t>
            </w:r>
          </w:p>
        </w:tc>
      </w:tr>
      <w:tr>
        <w:trPr>
          <w:trHeight w:val="729" w:hRule="atLeast"/>
        </w:trPr>
        <w:tc>
          <w:tcPr>
            <w:tcW w:w="684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684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1"/>
              </w:rPr>
            </w:pPr>
          </w:p>
        </w:tc>
        <w:tc>
          <w:tcPr>
            <w:tcW w:w="1439" w:type="dxa"/>
            <w:vMerge w:val="continue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center"/>
        <w:rPr>
          <w:rFonts w:hint="eastAsia" w:ascii="BIZ UDゴシック" w:hAnsi="BIZ UDゴシック" w:eastAsia="BIZ UDゴシック"/>
          <w:bdr w:val="none" w:color="auto" w:sz="0" w:space="0"/>
        </w:rPr>
      </w:pPr>
      <w:r>
        <w:rPr>
          <w:rFonts w:hint="eastAsia" w:ascii="BIZ UDゴシック" w:hAnsi="BIZ UDゴシック" w:eastAsia="BIZ UDゴシック"/>
          <w:bdr w:val="none" w:color="auto" w:sz="0" w:space="0"/>
        </w:rPr>
        <w:t>　　　　　　　　　　　　　　　　　　　　　　　　　　　　　</w:t>
      </w:r>
    </w:p>
    <w:p>
      <w:pPr>
        <w:pStyle w:val="0"/>
        <w:rPr>
          <w:rFonts w:hint="eastAsia" w:ascii="BIZ UDゴシック" w:hAnsi="BIZ UDゴシック" w:eastAsia="BIZ UDゴシック"/>
          <w:bdr w:val="none" w:color="auto" w:sz="0" w:space="0"/>
        </w:rPr>
      </w:pPr>
    </w:p>
    <w:p>
      <w:pPr>
        <w:pStyle w:val="0"/>
        <w:rPr>
          <w:rFonts w:hint="eastAsia" w:ascii="BIZ UDゴシック" w:hAnsi="BIZ UDゴシック" w:eastAsia="BIZ UDゴシック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0</Words>
  <Characters>71</Characters>
  <Application>JUST Note</Application>
  <Lines>62</Lines>
  <Paragraphs>20</Paragraphs>
  <Company>上野原市役所</Company>
  <CharactersWithSpaces>175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2023-07-31T05:15:00Z</dcterms:created>
  <dcterms:modified xsi:type="dcterms:W3CDTF">2023-09-07T01:49:29Z</dcterms:modified>
  <cp:revision>3</cp:revision>
</cp:coreProperties>
</file>