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idowControl w:val="1"/>
        <w:jc w:val="left"/>
        <w:rPr>
          <w:rFonts w:hint="eastAsia" w:ascii="BIZ UDゴシック" w:hAnsi="BIZ UDゴシック" w:eastAsia="BIZ UDゴシック"/>
          <w:color w:val="FF0000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-134620</wp:posOffset>
                </wp:positionV>
                <wp:extent cx="1239520" cy="1014730"/>
                <wp:effectExtent l="0" t="0" r="635" b="635"/>
                <wp:wrapNone/>
                <wp:docPr id="1026" name="テキスト ボックス 1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テキスト ボックス 1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239520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 w:ascii="メイリオ" w:hAnsi="メイリオ" w:eastAsia="メイリオ"/>
                                <w:sz w:val="24"/>
                              </w:rPr>
                            </w:pPr>
                            <w:r>
                              <w:rPr>
                                <w:rFonts w:hint="eastAsia" w:ascii="BIZ UDゴシック" w:hAnsi="BIZ UDゴシック" w:eastAsia="BIZ UDゴシック"/>
                                <w:sz w:val="22"/>
                              </w:rPr>
                              <w:t>【様式８】</w:t>
                            </w:r>
                          </w:p>
                        </w:txbxContent>
                      </wps:txbx>
                      <wps:bodyPr rot="0" vertOverflow="overflow" horzOverflow="overflow" wrap="square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style="mso-position-vertical-relative:text;z-index:2;mso-wrap-distance-left:9pt;width:97.6pt;height:79.900000000000006pt;mso-position-horizontal-relative:text;position:absolute;margin-left:3.75pt;margin-top:-10.6pt;mso-wrap-distance-bottom:0pt;mso-wrap-distance-right:9pt;mso-wrap-distance-top:0pt;v-text-anchor:top;" o:spid="_x0000_s1026" o:allowincell="t" o:allowoverlap="t" filled="t" fillcolor="#ffffff" stroked="f" strokeweight="0.75pt" o:spt="202" type="#_x0000_t202">
                <v:fill/>
                <v:stroke miterlimit="8"/>
                <v:textbox style="layout-flow:horizontal;mso-fit-shape-to-text:t;">
                  <w:txbxContent>
                    <w:p>
                      <w:pPr>
                        <w:pStyle w:val="0"/>
                        <w:rPr>
                          <w:rFonts w:hint="eastAsia" w:ascii="メイリオ" w:hAnsi="メイリオ" w:eastAsia="メイリオ"/>
                          <w:sz w:val="24"/>
                        </w:rPr>
                      </w:pPr>
                      <w:r>
                        <w:rPr>
                          <w:rFonts w:hint="eastAsia" w:ascii="BIZ UDゴシック" w:hAnsi="BIZ UDゴシック" w:eastAsia="BIZ UDゴシック"/>
                          <w:sz w:val="22"/>
                        </w:rPr>
                        <w:t>【様式８】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widowControl w:val="1"/>
        <w:jc w:val="left"/>
        <w:rPr>
          <w:rFonts w:hint="eastAsia" w:ascii="BIZ UDゴシック" w:hAnsi="BIZ UDゴシック" w:eastAsia="BIZ UDゴシック"/>
          <w:color w:val="FF0000"/>
        </w:rPr>
      </w:pPr>
    </w:p>
    <w:p>
      <w:pPr>
        <w:pStyle w:val="0"/>
        <w:widowControl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exact"/>
        <w:jc w:val="center"/>
        <w:rPr>
          <w:rFonts w:hint="eastAsia" w:ascii="BIZ UDゴシック" w:hAnsi="BIZ UDゴシック" w:eastAsia="BIZ UDゴシック"/>
          <w:b w:val="1"/>
          <w:color w:val="000000"/>
          <w:kern w:val="0"/>
          <w:sz w:val="32"/>
        </w:rPr>
      </w:pPr>
      <w:r>
        <w:rPr>
          <w:rFonts w:hint="eastAsia" w:ascii="BIZ UDPゴシック" w:hAnsi="BIZ UDPゴシック" w:eastAsia="BIZ UDPゴシック"/>
          <w:b w:val="1"/>
          <w:sz w:val="26"/>
        </w:rPr>
        <w:t>上野原市葬斎場整備基礎調査業務</w:t>
      </w:r>
      <w:r>
        <w:rPr>
          <w:rFonts w:hint="eastAsia" w:ascii="BIZ UDゴシック" w:hAnsi="BIZ UDゴシック" w:eastAsia="BIZ UDゴシック"/>
          <w:b w:val="1"/>
          <w:sz w:val="26"/>
        </w:rPr>
        <w:t>委</w:t>
      </w:r>
      <w:bookmarkStart w:id="0" w:name="_GoBack"/>
      <w:bookmarkEnd w:id="0"/>
      <w:r>
        <w:rPr>
          <w:rFonts w:hint="eastAsia" w:ascii="BIZ UDゴシック" w:hAnsi="BIZ UDゴシック" w:eastAsia="BIZ UDゴシック"/>
          <w:b w:val="1"/>
          <w:sz w:val="26"/>
        </w:rPr>
        <w:t>託見積内訳書</w:t>
      </w:r>
    </w:p>
    <w:p>
      <w:pPr>
        <w:pStyle w:val="0"/>
        <w:widowControl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exact"/>
        <w:jc w:val="center"/>
        <w:rPr>
          <w:rFonts w:hint="eastAsia" w:ascii="BIZ UDゴシック" w:hAnsi="BIZ UDゴシック" w:eastAsia="BIZ UDゴシック"/>
          <w:b w:val="1"/>
          <w:color w:val="000000"/>
          <w:kern w:val="0"/>
          <w:sz w:val="32"/>
        </w:rPr>
      </w:pPr>
    </w:p>
    <w:p>
      <w:pPr>
        <w:pStyle w:val="0"/>
        <w:widowControl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rFonts w:hint="eastAsia" w:ascii="BIZ UDゴシック" w:hAnsi="BIZ UDゴシック" w:eastAsia="BIZ UDゴシック"/>
          <w:color w:val="000000"/>
          <w:kern w:val="0"/>
          <w:sz w:val="24"/>
        </w:rPr>
      </w:pPr>
      <w:r>
        <w:rPr>
          <w:rFonts w:hint="eastAsia" w:ascii="BIZ UDゴシック" w:hAnsi="BIZ UDゴシック" w:eastAsia="BIZ UDゴシック"/>
          <w:color w:val="000000"/>
          <w:kern w:val="0"/>
          <w:sz w:val="24"/>
        </w:rPr>
        <w:t>商号又は名称：</w:t>
      </w:r>
    </w:p>
    <w:p>
      <w:pPr>
        <w:pStyle w:val="0"/>
        <w:widowControl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left"/>
        <w:rPr>
          <w:rFonts w:hint="eastAsia" w:ascii="BIZ UDゴシック" w:hAnsi="BIZ UDゴシック" w:eastAsia="BIZ UDゴシック"/>
          <w:color w:val="000000"/>
          <w:kern w:val="0"/>
          <w:sz w:val="24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2477770</wp:posOffset>
                </wp:positionH>
                <wp:positionV relativeFrom="paragraph">
                  <wp:posOffset>8255</wp:posOffset>
                </wp:positionV>
                <wp:extent cx="4033520" cy="0"/>
                <wp:effectExtent l="0" t="635" r="29210" b="10795"/>
                <wp:wrapNone/>
                <wp:docPr id="1027" name="直線矢印コネクタ 7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直線矢印コネクタ 7"/>
                      <wps:cNvCnPr/>
                      <wps:spPr>
                        <a:xfrm>
                          <a:off x="0" y="0"/>
                          <a:ext cx="403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7" style="mso-position-vertical-relative:text;z-index:3;mso-wrap-distance-left:9pt;width:317.60000000000002pt;height:0pt;mso-position-horizontal-relative:text;position:absolute;margin-left:195.1pt;margin-top:0.65pt;mso-wrap-distance-bottom:0pt;mso-wrap-distance-right:9pt;mso-wrap-distance-top:0pt;" o:spid="_x0000_s1027" o:allowincell="t" o:allowoverlap="t" filled="f" stroked="t" strokecolor="#000000" strokeweight="0.75pt" o:spt="32" type="#_x0000_t32">
                <v:fill/>
                <v:stroke filltype="solid"/>
                <v:imagedata o:title=""/>
                <w10:wrap type="none" anchorx="text" anchory="text"/>
              </v:shape>
            </w:pict>
          </mc:Fallback>
        </mc:AlternateContent>
      </w:r>
    </w:p>
    <w:tbl>
      <w:tblPr>
        <w:tblStyle w:val="11"/>
        <w:tblW w:w="10368" w:type="dxa"/>
        <w:jc w:val="lef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Look w:firstRow="1" w:lastRow="0" w:firstColumn="1" w:lastColumn="0" w:noHBand="0" w:noVBand="1" w:val="04A0"/>
      </w:tblPr>
      <w:tblGrid>
        <w:gridCol w:w="3168"/>
        <w:gridCol w:w="3420"/>
        <w:gridCol w:w="1620"/>
        <w:gridCol w:w="2160"/>
      </w:tblGrid>
      <w:tr>
        <w:trPr/>
        <w:tc>
          <w:tcPr>
            <w:tcW w:w="10368" w:type="dxa"/>
            <w:gridSpan w:val="4"/>
            <w:shd w:val="clear" w:color="auto" w:themeFill="background1" w:themeFillTint="FF" w:themeFillShade="D9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  <w:r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  <w:t>Ａ　人件費</w:t>
            </w:r>
          </w:p>
        </w:tc>
      </w:tr>
      <w:tr>
        <w:trPr/>
        <w:tc>
          <w:tcPr>
            <w:tcW w:w="3168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center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  <w:r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  <w:t>項　　目</w:t>
            </w:r>
          </w:p>
        </w:tc>
        <w:tc>
          <w:tcPr>
            <w:tcW w:w="342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center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  <w:r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  <w:t>積算根拠</w:t>
            </w: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center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  <w:r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  <w:t>金額（税別）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center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  <w:r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  <w:t>備　　考</w:t>
            </w:r>
          </w:p>
        </w:tc>
      </w:tr>
      <w:tr>
        <w:trPr/>
        <w:tc>
          <w:tcPr>
            <w:tcW w:w="3168" w:type="dxa"/>
            <w:shd w:val="clear" w:color="auto" w:fill="auto"/>
            <w:vAlign w:val="center"/>
          </w:tcPr>
          <w:p>
            <w:pPr>
              <w:pStyle w:val="0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righ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</w:tr>
      <w:tr>
        <w:trPr/>
        <w:tc>
          <w:tcPr>
            <w:tcW w:w="3168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righ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</w:tr>
      <w:tr>
        <w:trPr/>
        <w:tc>
          <w:tcPr>
            <w:tcW w:w="3168" w:type="dxa"/>
            <w:shd w:val="clear" w:color="auto" w:fill="auto"/>
            <w:vAlign w:val="center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righ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3168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righ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</w:tr>
      <w:tr>
        <w:trPr/>
        <w:tc>
          <w:tcPr>
            <w:tcW w:w="3168" w:type="dxa"/>
            <w:shd w:val="clear" w:color="auto" w:fill="auto"/>
            <w:vAlign w:val="center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righ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3168" w:type="dxa"/>
            <w:shd w:val="clear" w:color="auto" w:fill="auto"/>
            <w:vAlign w:val="center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righ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3168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righ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</w:tr>
      <w:tr>
        <w:trPr/>
        <w:tc>
          <w:tcPr>
            <w:tcW w:w="3168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righ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</w:tr>
      <w:tr>
        <w:trPr/>
        <w:tc>
          <w:tcPr>
            <w:tcW w:w="3168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righ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</w:tr>
      <w:tr>
        <w:trPr/>
        <w:tc>
          <w:tcPr>
            <w:tcW w:w="3168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righ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</w:tr>
      <w:tr>
        <w:trPr/>
        <w:tc>
          <w:tcPr>
            <w:tcW w:w="6588" w:type="dxa"/>
            <w:gridSpan w:val="2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ind w:leftChars="0" w:firstLine="0" w:firstLineChars="0"/>
              <w:jc w:val="center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  <w:r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  <w:t>Ａ　小計（税別）</w:t>
            </w: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righ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</w:tr>
      <w:tr>
        <w:trPr/>
        <w:tc>
          <w:tcPr>
            <w:tcW w:w="10368" w:type="dxa"/>
            <w:gridSpan w:val="4"/>
            <w:shd w:val="pct10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  <w:r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  <w:t>Ｂ　人件費以外の経費</w:t>
            </w:r>
          </w:p>
        </w:tc>
      </w:tr>
      <w:tr>
        <w:trPr/>
        <w:tc>
          <w:tcPr>
            <w:tcW w:w="3168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sz w:val="21"/>
              </w:rPr>
            </w:pPr>
            <w:r>
              <w:rPr>
                <w:rFonts w:hint="eastAsia" w:ascii="BIZ UDゴシック" w:hAnsi="BIZ UDゴシック" w:eastAsia="BIZ UDゴシック"/>
                <w:sz w:val="21"/>
              </w:rPr>
              <w:t>項　　目</w:t>
            </w:r>
          </w:p>
        </w:tc>
        <w:tc>
          <w:tcPr>
            <w:tcW w:w="3420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sz w:val="21"/>
              </w:rPr>
            </w:pPr>
            <w:r>
              <w:rPr>
                <w:rFonts w:hint="eastAsia" w:ascii="BIZ UDゴシック" w:hAnsi="BIZ UDゴシック" w:eastAsia="BIZ UDゴシック"/>
                <w:sz w:val="21"/>
              </w:rPr>
              <w:t>積算根拠</w:t>
            </w: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sz w:val="21"/>
              </w:rPr>
            </w:pPr>
            <w:r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  <w:t>金額（税別）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sz w:val="21"/>
              </w:rPr>
            </w:pPr>
            <w:r>
              <w:rPr>
                <w:rFonts w:hint="eastAsia" w:ascii="BIZ UDゴシック" w:hAnsi="BIZ UDゴシック" w:eastAsia="BIZ UDゴシック"/>
                <w:sz w:val="21"/>
              </w:rPr>
              <w:t>備　　考</w:t>
            </w:r>
          </w:p>
        </w:tc>
      </w:tr>
      <w:tr>
        <w:trPr/>
        <w:tc>
          <w:tcPr>
            <w:tcW w:w="3168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righ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</w:tr>
      <w:tr>
        <w:trPr/>
        <w:tc>
          <w:tcPr>
            <w:tcW w:w="3168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righ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</w:tr>
      <w:tr>
        <w:trPr/>
        <w:tc>
          <w:tcPr>
            <w:tcW w:w="3168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righ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</w:tr>
      <w:tr>
        <w:trPr/>
        <w:tc>
          <w:tcPr>
            <w:tcW w:w="3168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righ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</w:tr>
      <w:tr>
        <w:trPr/>
        <w:tc>
          <w:tcPr>
            <w:tcW w:w="3168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righ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</w:tr>
      <w:tr>
        <w:trPr/>
        <w:tc>
          <w:tcPr>
            <w:tcW w:w="3168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righ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</w:tr>
      <w:tr>
        <w:trPr/>
        <w:tc>
          <w:tcPr>
            <w:tcW w:w="3168" w:type="dxa"/>
            <w:shd w:val="clear" w:color="auto" w:fill="auto"/>
            <w:vAlign w:val="center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pStyle w:val="0"/>
              <w:jc w:val="right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3168" w:type="dxa"/>
            <w:shd w:val="clear" w:color="auto" w:fill="auto"/>
            <w:vAlign w:val="center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pStyle w:val="0"/>
              <w:jc w:val="right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3168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righ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</w:tr>
      <w:tr>
        <w:trPr/>
        <w:tc>
          <w:tcPr>
            <w:tcW w:w="3168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righ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</w:tr>
      <w:tr>
        <w:trPr/>
        <w:tc>
          <w:tcPr>
            <w:tcW w:w="6588" w:type="dxa"/>
            <w:gridSpan w:val="2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center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  <w:r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  <w:t>Ｂ　小計（税別）</w:t>
            </w:r>
          </w:p>
        </w:tc>
        <w:tc>
          <w:tcPr>
            <w:tcW w:w="1620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righ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2160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</w:tr>
      <w:tr>
        <w:trPr/>
        <w:tc>
          <w:tcPr>
            <w:tcW w:w="6588" w:type="dxa"/>
            <w:gridSpan w:val="2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center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  <w:r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  <w:t>合計Ａ＋Ｂ（税別）</w:t>
            </w:r>
          </w:p>
        </w:tc>
        <w:tc>
          <w:tcPr>
            <w:tcW w:w="1620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righ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2160" w:type="dxa"/>
            <w:tcBorders>
              <w:top w:val="double" w:color="auto" w:sz="4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</w:tr>
      <w:tr>
        <w:trPr/>
        <w:tc>
          <w:tcPr>
            <w:tcW w:w="6588" w:type="dxa"/>
            <w:gridSpan w:val="2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center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  <w:r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  <w:t>消費税及び地方消費税</w:t>
            </w: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righ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2160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</w:tr>
      <w:tr>
        <w:trPr/>
        <w:tc>
          <w:tcPr>
            <w:tcW w:w="6588" w:type="dxa"/>
            <w:gridSpan w:val="2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center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  <w:r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  <w:t>合　計</w:t>
            </w: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righ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  <w:tc>
          <w:tcPr>
            <w:tcW w:w="2160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left"/>
              <w:rPr>
                <w:rFonts w:hint="eastAsia" w:ascii="BIZ UDゴシック" w:hAnsi="BIZ UDゴシック" w:eastAsia="BIZ UDゴシック"/>
                <w:color w:val="000000"/>
                <w:kern w:val="0"/>
                <w:sz w:val="21"/>
              </w:rPr>
            </w:pPr>
          </w:p>
        </w:tc>
      </w:tr>
    </w:tbl>
    <w:p>
      <w:pPr>
        <w:pStyle w:val="0"/>
        <w:widowControl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left="0" w:leftChars="-85" w:hanging="179" w:hangingChars="85"/>
        <w:jc w:val="left"/>
        <w:rPr>
          <w:rFonts w:hint="default" w:ascii="UD デジタル 教科書体 NK-B" w:hAnsi="UD デジタル 教科書体 NK-B" w:eastAsia="UD デジタル 教科書体 NK-B"/>
        </w:rPr>
      </w:pPr>
      <w:r>
        <w:rPr>
          <w:rFonts w:hint="eastAsia" w:ascii="BIZ UDゴシック" w:hAnsi="BIZ UDゴシック" w:eastAsia="BIZ UDゴシック"/>
        </w:rPr>
        <w:t>※記入欄が不足する場合は追加又は改行してください。</w:t>
      </w:r>
    </w:p>
    <w:p>
      <w:pPr>
        <w:pStyle w:val="0"/>
        <w:widowControl w:val="1"/>
        <w:jc w:val="left"/>
        <w:rPr>
          <w:rFonts w:hint="eastAsia" w:ascii="BIZ UDゴシック" w:hAnsi="BIZ UDゴシック" w:eastAsia="BIZ UDゴシック"/>
        </w:rPr>
      </w:pPr>
    </w:p>
    <w:sectPr>
      <w:headerReference r:id="rId5" w:type="default"/>
      <w:pgSz w:w="11906" w:h="16838"/>
      <w:pgMar w:top="1134" w:right="1106" w:bottom="1021" w:left="1259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UD デジタル 教科書体 NK-B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Yu Gothic UI Semi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UD デジタル 教科書体 NP-B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ＤＦ特太ゴシック体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 Pゴシック体S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マーカー体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ペン楷書体L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AR Pマッチ体B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 P勘亭流H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AR P丸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教科書体M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AR P明朝体L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 P悠々ゴシック体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浪漫明朝体U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 P楷書体M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AR P顏眞楷書体H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Arial Unicode MS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ゴシック体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ゴシック体S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ペン楷書体L">
    <w:panose1 w:val="00000000000000000000"/>
    <w:charset w:val="80"/>
    <w:family w:val="script"/>
    <w:notTrueType/>
    <w:pitch w:val="fixed"/>
    <w:sig w:usb0="00000000" w:usb1="00000000" w:usb2="00000000" w:usb3="00000000" w:csb0="01008200" w:csb1="00000000"/>
  </w:font>
  <w:font w:name="ARマッチ体B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マーカー体E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丸ゴシック体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ＤＨＰ特太ゴシック体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P創英ﾌﾟﾚｾﾞﾝｽEB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Dutch801 Rm BT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 P明朝体U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勘亭流H">
    <w:panose1 w:val="00000000000000000000"/>
    <w:charset w:val="80"/>
    <w:family w:val="script"/>
    <w:notTrueType/>
    <w:pitch w:val="fixed"/>
    <w:sig w:usb0="00000000" w:usb1="00000000" w:usb2="00000000" w:usb3="00000000" w:csb0="01008200" w:csb1="00000000"/>
  </w:font>
  <w:font w:name="AR明朝体U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悠々ゴシック体E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丸ゴシック体E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教科書体M">
    <w:panose1 w:val="00000000000000000000"/>
    <w:charset w:val="80"/>
    <w:family w:val="script"/>
    <w:notTrueType/>
    <w:pitch w:val="fixed"/>
    <w:sig w:usb0="00000000" w:usb1="00000000" w:usb2="00000000" w:usb3="00000000" w:csb0="01008200" w:csb1="00000000"/>
  </w:font>
  <w:font w:name="AR浪漫明朝体U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楷書体M">
    <w:panose1 w:val="00000000000000000000"/>
    <w:charset w:val="80"/>
    <w:family w:val="script"/>
    <w:notTrueType/>
    <w:pitch w:val="fixed"/>
    <w:sig w:usb0="00000000" w:usb1="00000000" w:usb2="00000000" w:usb3="00000000" w:csb0="01008200" w:csb1="00000000"/>
  </w:font>
  <w:font w:name="BIZ UDP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IZ UDP明朝 Medium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ＤＨＰ行書体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ＤＦ行書体">
    <w:panose1 w:val="00000000000000000000"/>
    <w:charset w:val="80"/>
    <w:family w:val="script"/>
    <w:notTrueType/>
    <w:pitch w:val="fixed"/>
    <w:sig w:usb0="00000000" w:usb1="00000000" w:usb2="00000000" w:usb3="00000000" w:csb0="01008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Yu Gothic UI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IZ UD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IZ UDPゴシック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jc w:val="right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3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>
      <o:rules v:ext="edit">
        <o:r id="V:Rule4" type="connector" idref="#_x0000_s1027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0"/>
    <w:uiPriority w:val="0"/>
  </w:style>
  <w:style w:type="paragraph" w:styleId="16">
    <w:name w:val="Note Heading"/>
    <w:basedOn w:val="0"/>
    <w:next w:val="0"/>
    <w:link w:val="0"/>
    <w:uiPriority w:val="0"/>
    <w:pPr>
      <w:jc w:val="center"/>
    </w:pPr>
  </w:style>
  <w:style w:type="paragraph" w:styleId="17">
    <w:name w:val="header"/>
    <w:basedOn w:val="0"/>
    <w:next w:val="17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8">
    <w:name w:val="footer"/>
    <w:basedOn w:val="0"/>
    <w:next w:val="18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9">
    <w:name w:val="Closing"/>
    <w:basedOn w:val="0"/>
    <w:next w:val="19"/>
    <w:link w:val="20"/>
    <w:uiPriority w:val="0"/>
    <w:pPr>
      <w:jc w:val="right"/>
    </w:pPr>
    <w:rPr>
      <w:b w:val="1"/>
      <w:sz w:val="32"/>
    </w:rPr>
  </w:style>
  <w:style w:type="character" w:styleId="20" w:customStyle="1">
    <w:name w:val="結語 (文字)"/>
    <w:basedOn w:val="10"/>
    <w:next w:val="20"/>
    <w:link w:val="19"/>
    <w:uiPriority w:val="0"/>
    <w:rPr>
      <w:b w:val="1"/>
      <w:kern w:val="2"/>
      <w:sz w:val="32"/>
    </w:rPr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kern w:val="2"/>
      <w:sz w:val="18"/>
    </w:rPr>
  </w:style>
  <w:style w:type="character" w:styleId="23">
    <w:name w:val="Hyperlink"/>
    <w:basedOn w:val="10"/>
    <w:next w:val="23"/>
    <w:link w:val="0"/>
    <w:uiPriority w:val="0"/>
    <w:rPr>
      <w:color w:val="0000FF" w:themeColor="hyperlink"/>
      <w:u w:val="single" w:color="auto"/>
    </w:rPr>
  </w:style>
  <w:style w:type="character" w:styleId="24" w:customStyle="1">
    <w:name w:val="Unresolved Mention"/>
    <w:basedOn w:val="10"/>
    <w:next w:val="24"/>
    <w:link w:val="0"/>
    <w:uiPriority w:val="0"/>
    <w:rPr>
      <w:color w:val="605E5C"/>
      <w:shd w:val="clear" w:color="auto" w:fill="E1DFDD"/>
    </w:rPr>
  </w:style>
  <w:style w:type="character" w:styleId="25">
    <w:name w:val="footnote reference"/>
    <w:basedOn w:val="10"/>
    <w:next w:val="25"/>
    <w:link w:val="0"/>
    <w:uiPriority w:val="0"/>
    <w:semiHidden/>
    <w:rPr>
      <w:vertAlign w:val="superscript"/>
    </w:rPr>
  </w:style>
  <w:style w:type="character" w:styleId="26">
    <w:name w:val="endnote reference"/>
    <w:basedOn w:val="10"/>
    <w:next w:val="26"/>
    <w:link w:val="0"/>
    <w:uiPriority w:val="0"/>
    <w:semiHidden/>
    <w:rPr>
      <w:vertAlign w:val="superscript"/>
    </w:rPr>
  </w:style>
  <w:style w:type="table" w:styleId="27">
    <w:name w:val="Table Grid"/>
    <w:basedOn w:val="11"/>
    <w:next w:val="27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364</TotalTime>
  <Pages>1</Pages>
  <Words>0</Words>
  <Characters>130</Characters>
  <Application>JUST Note</Application>
  <Lines>112</Lines>
  <Paragraphs>18</Paragraphs>
  <CharactersWithSpaces>143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25038</dc:creator>
  <cp:lastModifiedBy>Administrator</cp:lastModifiedBy>
  <cp:lastPrinted>2023-04-19T02:26:00Z</cp:lastPrinted>
  <dcterms:created xsi:type="dcterms:W3CDTF">2014-09-29T10:30:00Z</dcterms:created>
  <dcterms:modified xsi:type="dcterms:W3CDTF">2023-09-07T01:53:13Z</dcterms:modified>
  <cp:revision>97</cp:revision>
</cp:coreProperties>
</file>