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b w:val="1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trike w:val="0"/>
          <w:dstrike w:val="0"/>
          <w:sz w:val="24"/>
        </w:rPr>
        <w:t>上野原市制施行２０周年記念</w:t>
      </w:r>
      <w:r>
        <w:rPr>
          <w:rFonts w:hint="eastAsia" w:ascii="HG丸ｺﾞｼｯｸM-PRO" w:hAnsi="HG丸ｺﾞｼｯｸM-PRO" w:eastAsia="HG丸ｺﾞｼｯｸM-PRO"/>
          <w:b w:val="1"/>
          <w:strike w:val="0"/>
          <w:dstrike w:val="0"/>
          <w:color w:val="000000" w:themeColor="text1"/>
          <w:sz w:val="24"/>
        </w:rPr>
        <w:t>タイトル・ロゴマーク使用規定について</w:t>
      </w:r>
    </w:p>
    <w:p>
      <w:pPr>
        <w:pStyle w:val="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trike w:val="0"/>
          <w:dstrike w:val="0"/>
          <w:color w:val="000000" w:themeColor="text1"/>
          <w:sz w:val="24"/>
        </w:rPr>
        <w:t>１．使用者について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　市制施行２０周年のタイトル及びロゴマークを使用できる者は、市民または市民団体、及び冠事業として市が主催、共催又は後援する事業を実施する者とする。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trike w:val="0"/>
          <w:dstrike w:val="0"/>
          <w:color w:val="000000" w:themeColor="text1"/>
          <w:sz w:val="24"/>
        </w:rPr>
        <w:t>２．使用申請手続きについて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bookmarkStart w:id="0" w:name="_GoBack"/>
      <w:bookmarkEnd w:id="0"/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　タイトル及びロゴマークを使用する者は、事前に「上野原市制施行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20</w:t>
      </w: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周年記念タイトル・ロゴマーク使用申請書」を上野原市に提出し、許可を得るものとする。また、タイトル及びロゴマークの使用に関する事業等の企画書又はチラシ等を添付すること。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　ただし、事前に冠事業として報告されている事業に使用する場合、市の広報誌又はホームページ等で使用する場合については申請を不要とする。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trike w:val="0"/>
          <w:dstrike w:val="0"/>
          <w:color w:val="000000" w:themeColor="text1"/>
          <w:sz w:val="24"/>
        </w:rPr>
        <w:t>３．使用許可について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　上野原市は、提出された申請書を審査の上、「上野原市制施行２０周年記念タイトル・ロゴマーク使用許可書」を交付する。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trike w:val="0"/>
          <w:dstrike w:val="0"/>
          <w:color w:val="000000" w:themeColor="text1"/>
          <w:sz w:val="24"/>
        </w:rPr>
        <w:t>４．使用方法について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　タイトルを使用する場合は「上野原市制施行２０周年記念」又は「祝　上野原市制施行２０周年」のどちらかを使用すること。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　ロゴマークを使用する者は、次の事項を遵守しなければならない。</w:t>
      </w:r>
    </w:p>
    <w:p>
      <w:pPr>
        <w:pStyle w:val="0"/>
        <w:ind w:leftChars="0" w:hanging="840" w:hangingChars="35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（１）ロゴマークを拡大、縮小することは可能とするが、形状、色彩等の変更は認めない。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（２）単色で使用する場合は、その旨申請書に記載し、承認を得ること。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（３）ロゴマークのデータは、使用許可書の交付後、事務局より提供する。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（４）第三者へデータ提供を行うことを禁止する。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（５）使用許可書で許可された使用方法を除きロゴマークの使用はできない。</w:t>
      </w:r>
    </w:p>
    <w:p>
      <w:pPr>
        <w:pStyle w:val="0"/>
        <w:ind w:leftChars="0" w:hanging="960" w:hangingChars="4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（６）その他、ロゴマークの使用条件を付された場合は、その条件を遵守しなければならない。</w:t>
      </w:r>
    </w:p>
    <w:p>
      <w:pPr>
        <w:pStyle w:val="0"/>
        <w:ind w:leftChars="0" w:hanging="960" w:hangingChars="4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</w:p>
    <w:p>
      <w:pPr>
        <w:pStyle w:val="0"/>
        <w:ind w:leftChars="0" w:hanging="960" w:hangingChars="4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trike w:val="0"/>
          <w:dstrike w:val="0"/>
          <w:color w:val="000000" w:themeColor="text1"/>
          <w:sz w:val="24"/>
        </w:rPr>
        <w:t>５．使用期間について</w:t>
      </w:r>
    </w:p>
    <w:p>
      <w:pPr>
        <w:pStyle w:val="0"/>
        <w:ind w:leftChars="0" w:hanging="209" w:hangingChars="87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　タイトル及びロゴマークの使用期間は、使用許可日から令和７年１２月末までとする。</w:t>
      </w:r>
    </w:p>
    <w:p>
      <w:pPr>
        <w:pStyle w:val="0"/>
        <w:ind w:leftChars="0" w:hanging="960" w:hangingChars="4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</w:p>
    <w:p>
      <w:pPr>
        <w:pStyle w:val="0"/>
        <w:ind w:leftChars="0" w:hanging="960" w:hangingChars="4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b w:val="1"/>
          <w:strike w:val="0"/>
          <w:dstrike w:val="0"/>
          <w:color w:val="000000" w:themeColor="text1"/>
          <w:sz w:val="24"/>
        </w:rPr>
        <w:t>６．ロゴマークに関わる権利について</w:t>
      </w:r>
    </w:p>
    <w:p>
      <w:pPr>
        <w:pStyle w:val="0"/>
        <w:ind w:leftChars="0" w:hanging="240" w:hangingChars="100"/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</w:pPr>
      <w:r>
        <w:rPr>
          <w:rFonts w:hint="eastAsia" w:ascii="HG丸ｺﾞｼｯｸM-PRO" w:hAnsi="HG丸ｺﾞｼｯｸM-PRO" w:eastAsia="HG丸ｺﾞｼｯｸM-PRO"/>
          <w:strike w:val="0"/>
          <w:dstrike w:val="0"/>
          <w:color w:val="000000" w:themeColor="text1"/>
          <w:sz w:val="24"/>
        </w:rPr>
        <w:t>　　ロゴマークに関する一切の権利は上野原市に帰属する。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2</Pages>
  <Words>1</Words>
  <Characters>777</Characters>
  <Application>JUST Note</Application>
  <Lines>39</Lines>
  <Paragraphs>21</Paragraphs>
  <Company>Hewlett-Packard Company</Company>
  <CharactersWithSpaces>800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飯塚 歩</dc:creator>
  <cp:lastModifiedBy>Administrator</cp:lastModifiedBy>
  <cp:lastPrinted>2024-12-19T05:26:44Z</cp:lastPrinted>
  <dcterms:created xsi:type="dcterms:W3CDTF">2019-11-20T05:35:00Z</dcterms:created>
  <dcterms:modified xsi:type="dcterms:W3CDTF">2024-12-19T00:04:36Z</dcterms:modified>
  <cp:revision>1</cp:revision>
</cp:coreProperties>
</file>