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auto"/>
        <w:jc w:val="right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年　　月　　日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上野原市長　様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360" w:lineRule="auto"/>
        <w:ind w:firstLine="3401" w:firstLineChars="1546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住　　所　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3401" w:firstLineChars="1546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代表者氏名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3401" w:firstLineChars="1546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電話番号　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3401" w:firstLineChars="1546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FAX</w:t>
      </w:r>
      <w:r>
        <w:rPr>
          <w:rFonts w:hint="eastAsia" w:ascii="HG丸ｺﾞｼｯｸM-PRO" w:hAnsi="HG丸ｺﾞｼｯｸM-PRO" w:eastAsia="HG丸ｺﾞｼｯｸM-PRO"/>
          <w:sz w:val="22"/>
        </w:rPr>
        <w:t>番号　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ind w:firstLine="3401" w:firstLineChars="1546"/>
        <w:rPr>
          <w:rFonts w:hint="default" w:ascii="HG丸ｺﾞｼｯｸM-PRO" w:hAnsi="HG丸ｺﾞｼｯｸM-PRO" w:eastAsia="HG丸ｺﾞｼｯｸM-PRO"/>
          <w:sz w:val="22"/>
          <w:u w:val="single" w:color="auto"/>
        </w:rPr>
      </w:pPr>
      <w:r>
        <w:rPr>
          <w:rFonts w:hint="eastAsia" w:ascii="HG丸ｺﾞｼｯｸM-PRO" w:hAnsi="HG丸ｺﾞｼｯｸM-PRO" w:eastAsia="HG丸ｺﾞｼｯｸM-PRO"/>
          <w:sz w:val="22"/>
        </w:rPr>
        <w:t>E-mail</w:t>
      </w:r>
      <w:r>
        <w:rPr>
          <w:rFonts w:hint="eastAsia" w:ascii="HG丸ｺﾞｼｯｸM-PRO" w:hAnsi="HG丸ｺﾞｼｯｸM-PRO" w:eastAsia="HG丸ｺﾞｼｯｸM-PR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sz w:val="22"/>
          <w:u w:val="single" w:color="auto"/>
        </w:rPr>
        <w:t>　　　　　　　　　　　　　　　　　　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</w:rPr>
      </w:pPr>
    </w:p>
    <w:p>
      <w:pPr>
        <w:pStyle w:val="0"/>
        <w:spacing w:line="360" w:lineRule="auto"/>
        <w:jc w:val="center"/>
        <w:rPr>
          <w:rFonts w:hint="default" w:ascii="HG丸ｺﾞｼｯｸM-PRO" w:hAnsi="HG丸ｺﾞｼｯｸM-PRO" w:eastAsia="HG丸ｺﾞｼｯｸM-PRO"/>
          <w:b w:val="1"/>
          <w:sz w:val="36"/>
        </w:rPr>
      </w:pPr>
      <w:r>
        <w:rPr>
          <w:rFonts w:hint="eastAsia" w:ascii="HG丸ｺﾞｼｯｸM-PRO" w:hAnsi="HG丸ｺﾞｼｯｸM-PRO" w:eastAsia="HG丸ｺﾞｼｯｸM-PRO"/>
          <w:b w:val="1"/>
          <w:sz w:val="36"/>
        </w:rPr>
        <w:t>広報うえのはら「おトクーポン」掲載申込書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許可条件を遵守し、下記のとおり申し込みます。</w:t>
      </w:r>
    </w:p>
    <w:tbl>
      <w:tblPr>
        <w:tblStyle w:val="23"/>
        <w:tblW w:w="8755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817"/>
        <w:gridCol w:w="1559"/>
        <w:gridCol w:w="6379"/>
      </w:tblGrid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掲載希望号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広報うえのはら　　　月号</w:t>
            </w:r>
          </w:p>
        </w:tc>
      </w:tr>
      <w:tr>
        <w:trPr/>
        <w:tc>
          <w:tcPr>
            <w:tcW w:w="817" w:type="dxa"/>
            <w:vMerge w:val="restart"/>
            <w:textDirection w:val="tbRlV"/>
            <w:vAlign w:val="center"/>
          </w:tcPr>
          <w:p>
            <w:pPr>
              <w:pStyle w:val="0"/>
              <w:spacing w:line="276" w:lineRule="auto"/>
              <w:ind w:left="113" w:right="113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掲　載　内　容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店舗名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所在地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上野原市</w:t>
            </w:r>
          </w:p>
        </w:tc>
      </w:tr>
      <w:tr>
        <w:trPr/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電話番号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営業時間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定休日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>
          <w:trHeight w:val="1127" w:hRule="atLeast"/>
        </w:trPr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クーポン内容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817" w:type="dxa"/>
            <w:vMerge w:val="continue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利用条件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クーポン券１枚で（　　　　　）まで利用可能</w:t>
            </w: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クーポン券は（清算・入店・　　　　）時に提出すること</w:t>
            </w: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備　考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spacing w:line="276" w:lineRule="auto"/>
              <w:rPr>
                <w:rFonts w:hint="default" w:ascii="HG丸ｺﾞｼｯｸM-PRO" w:hAnsi="HG丸ｺﾞｼｯｸM-PRO" w:eastAsia="HG丸ｺﾞｼｯｸM-PRO"/>
              </w:rPr>
            </w:pPr>
          </w:p>
        </w:tc>
      </w:tr>
      <w:tr>
        <w:trPr/>
        <w:tc>
          <w:tcPr>
            <w:tcW w:w="2376" w:type="dxa"/>
            <w:gridSpan w:val="2"/>
            <w:vAlign w:val="center"/>
          </w:tcPr>
          <w:p>
            <w:pPr>
              <w:pStyle w:val="0"/>
              <w:spacing w:line="276" w:lineRule="auto"/>
              <w:jc w:val="center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許可条件</w:t>
            </w:r>
          </w:p>
        </w:tc>
        <w:tc>
          <w:tcPr>
            <w:tcW w:w="6379" w:type="dxa"/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クーポン有効期間終了後１か</w:t>
            </w:r>
            <w:bookmarkStart w:id="0" w:name="_GoBack"/>
            <w:bookmarkEnd w:id="0"/>
            <w:r>
              <w:rPr>
                <w:rFonts w:hint="eastAsia" w:ascii="HG丸ｺﾞｼｯｸM-PRO" w:hAnsi="HG丸ｺﾞｼｯｸM-PRO" w:eastAsia="HG丸ｺﾞｼｯｸM-PRO"/>
              </w:rPr>
              <w:t>月間は使用された券を保管します。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市税等の未納はありません。</w:t>
            </w:r>
          </w:p>
          <w:p>
            <w:pPr>
              <w:pStyle w:val="0"/>
              <w:rPr>
                <w:rFonts w:hint="default" w:ascii="HG丸ｺﾞｼｯｸM-PRO" w:hAnsi="HG丸ｺﾞｼｯｸM-PRO" w:eastAsia="HG丸ｺﾞｼｯｸM-PRO"/>
              </w:rPr>
            </w:pPr>
            <w:r>
              <w:rPr>
                <w:rFonts w:hint="eastAsia" w:ascii="HG丸ｺﾞｼｯｸM-PRO" w:hAnsi="HG丸ｺﾞｼｯｸM-PRO" w:eastAsia="HG丸ｺﾞｼｯｸM-PRO"/>
              </w:rPr>
              <w:t>クーポンに起因する損害・苦情等について市は責任を負いません。</w:t>
            </w:r>
          </w:p>
        </w:tc>
      </w:tr>
    </w:tbl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※申込期限は、原則、掲載希望月の前月</w:t>
      </w:r>
      <w:r>
        <w:rPr>
          <w:rFonts w:hint="eastAsia" w:ascii="HG丸ｺﾞｼｯｸM-PRO" w:hAnsi="HG丸ｺﾞｼｯｸM-PRO" w:eastAsia="HG丸ｺﾞｼｯｸM-PRO"/>
        </w:rPr>
        <w:t>10</w:t>
      </w:r>
      <w:r>
        <w:rPr>
          <w:rFonts w:hint="eastAsia" w:ascii="HG丸ｺﾞｼｯｸM-PRO" w:hAnsi="HG丸ｺﾞｼｯｸM-PRO" w:eastAsia="HG丸ｺﾞｼｯｸM-PRO"/>
        </w:rPr>
        <w:t>日（休日のときはその前日）となります。</w:t>
      </w:r>
    </w:p>
    <w:p>
      <w:pPr>
        <w:pStyle w:val="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※クーポン券の有効期限は掲載月の末日です。</w:t>
      </w:r>
    </w:p>
    <w:sectPr>
      <w:pgSz w:w="11906" w:h="16838"/>
      <w:pgMar w:top="1418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299</Characters>
  <Application>JUST Note</Application>
  <Lines>116</Lines>
  <Paragraphs>29</Paragraphs>
  <Company>菊池市役所</Company>
  <CharactersWithSpaces>418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菊池市</dc:creator>
  <cp:lastModifiedBy>Administrator</cp:lastModifiedBy>
  <cp:lastPrinted>2017-10-12T05:40:28Z</cp:lastPrinted>
  <dcterms:created xsi:type="dcterms:W3CDTF">2016-06-27T07:33:00Z</dcterms:created>
  <dcterms:modified xsi:type="dcterms:W3CDTF">2021-04-16T07:46:37Z</dcterms:modified>
  <cp:revision>4</cp:revision>
</cp:coreProperties>
</file>