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様式第３号（第４条関係）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上野原市農業委員会委員候補者応募申込書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leftChars="100" w:firstLine="6591" w:firstLineChars="3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上野原市長　宛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上野原市農業委員会委員の候補として、以下のとおり応募します。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2025"/>
        <w:gridCol w:w="639"/>
        <w:gridCol w:w="2130"/>
        <w:gridCol w:w="2343"/>
        <w:gridCol w:w="1065"/>
      </w:tblGrid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　名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性別</w:t>
            </w: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生年月日（年齢）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　　所</w:t>
            </w: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業</w:t>
            </w:r>
          </w:p>
        </w:tc>
      </w:tr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　　　才）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4794" w:type="dxa"/>
            <w:gridSpan w:val="3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>
          <w:trHeight w:val="2295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【経歴（職歴と職務内容等）】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/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【農地の所有の有無】　　有　・　無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（有の場合は耕作面積、作目、農業従事日数、農業所得額等の経営状況を記載してください）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430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【認定農業者等の該当の有無】　該当する　・　該当しない　（該当する場合は下記項目を○で囲んでください）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①　認定農業者（個人）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②　認定農業者である法人の業務執行役員又は重要な使用人（農場長等）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③　認定農業者に準ずる者（ア～キの該当するもの全てに○印）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153" w:firstLine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ア．認定農業者のＯＢ（法人の場合は役員等）　　　オ．人・農地プランの中心的経営体（法人の場合は役員等）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left="0" w:leftChars="0" w:firstLine="153" w:firstLineChars="10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イ．認定農業者の経営に参画する親族　　　　　　　カ．指導農業士・青年農業士・女性アドバイザー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ウ．認定就農者（法人の場合は役員等）　　　　　　キ．基本構想水準到達者（法人の場合は役員等）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16"/>
              </w:rPr>
            </w:pPr>
            <w:r>
              <w:rPr>
                <w:rFonts w:hint="eastAsia" w:asciiTheme="minorEastAsia" w:hAnsiTheme="minorEastAsia" w:eastAsiaTheme="minorEastAsia"/>
                <w:sz w:val="16"/>
              </w:rPr>
              <w:t>　エ．集落営農の役員　　　　　　　　　　　　　　　</w:t>
            </w:r>
          </w:p>
        </w:tc>
      </w:tr>
      <w:tr>
        <w:trPr>
          <w:trHeight w:val="2295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【応募の理由】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15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【農地利用最適化推進委員への応募の有無】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ind w:firstLine="2696" w:firstLineChars="140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有　・　無　（応募地区名：　　　　　　　　　　　　　）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10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8"/>
  <w:drawingGridHorizontalSpacing w:val="213"/>
  <w:drawingGridVerticalSpacing w:val="155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00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1"/>
    </w:rPr>
  </w:style>
  <w:style w:type="paragraph" w:styleId="19" w:customStyle="1">
    <w:name w:val="標準 + ＭＳ 明朝"/>
    <w:basedOn w:val="0"/>
    <w:next w:val="19"/>
    <w:link w:val="20"/>
    <w:uiPriority w:val="0"/>
    <w:pPr>
      <w:ind w:left="260" w:hanging="260" w:hangingChars="100"/>
    </w:pPr>
  </w:style>
  <w:style w:type="character" w:styleId="20" w:customStyle="1">
    <w:name w:val="標準 + ＭＳ 明朝 (文字)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6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6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543</TotalTime>
  <Pages>1</Pages>
  <Words>0</Words>
  <Characters>466</Characters>
  <Application>JUST Note</Application>
  <Lines>53</Lines>
  <Paragraphs>30</Paragraphs>
  <CharactersWithSpaces>548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上野原市規則第××号</dc:title>
  <dc:creator>u02659</dc:creator>
  <cp:lastModifiedBy>Administrator</cp:lastModifiedBy>
  <cp:lastPrinted>2017-02-15T02:50:04Z</cp:lastPrinted>
  <dcterms:created xsi:type="dcterms:W3CDTF">2014-03-20T07:13:00Z</dcterms:created>
  <dcterms:modified xsi:type="dcterms:W3CDTF">2017-02-23T02:58:06Z</dcterms:modified>
  <cp:revision>21</cp:revision>
</cp:coreProperties>
</file>