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様式第１号（第８条関係）</w:t>
      </w: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default"/>
          <w:color w:val="000000" w:themeColor="text1"/>
          <w:sz w:val="21"/>
        </w:rPr>
      </w:pPr>
      <w:bookmarkStart w:id="0" w:name="_GoBack"/>
      <w:bookmarkEnd w:id="0"/>
    </w:p>
    <w:p>
      <w:pPr>
        <w:pStyle w:val="0"/>
        <w:kinsoku w:val="0"/>
        <w:wordWrap w:val="0"/>
        <w:overflowPunct w:val="0"/>
        <w:autoSpaceDE w:val="0"/>
        <w:autoSpaceDN w:val="0"/>
        <w:jc w:val="right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年　　月　　日　</w:t>
      </w: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　上野原市長　宛</w:t>
      </w:r>
    </w:p>
    <w:p>
      <w:pPr>
        <w:pStyle w:val="0"/>
        <w:kinsoku w:val="0"/>
        <w:wordWrap w:val="0"/>
        <w:overflowPunct w:val="0"/>
        <w:autoSpaceDE w:val="0"/>
        <w:autoSpaceDN w:val="0"/>
        <w:ind w:left="0" w:leftChars="0" w:firstLine="216" w:firstLineChars="100"/>
        <w:jc w:val="left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　　　　　　　　　　　　　　　　　　　　　　　住　　所</w:t>
      </w: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default"/>
          <w:color w:val="000000" w:themeColor="text1"/>
          <w:sz w:val="21"/>
          <w:bdr w:val="none" w:color="auto" w:sz="0" w:space="0"/>
        </w:rPr>
      </w:pPr>
      <w:r>
        <w:rPr>
          <w:rFonts w:hint="eastAsia"/>
          <w:color w:val="000000" w:themeColor="text1"/>
          <w:sz w:val="21"/>
        </w:rPr>
        <w:t>　　　　　　　　　　　　　　　　　　　　　　　　氏　　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000000" w:themeColor="text1"/>
          <w:sz w:val="21"/>
          <w:bdr w:val="none" w:color="auto" w:sz="0" w:space="0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000000" w:themeColor="text1"/>
          <w:position w:val="2"/>
          <w:sz w:val="14"/>
          <w:bdr w:val="none" w:color="auto" w:sz="0" w:space="0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　　　　　　　　　　　　　　　　　　　　　　　　電話番号</w:t>
      </w: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default"/>
          <w:color w:val="000000" w:themeColor="text1"/>
          <w:sz w:val="21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jc w:val="center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上野原市狭あい道路拡幅整備補助金交付申請書</w:t>
      </w:r>
    </w:p>
    <w:p>
      <w:pPr>
        <w:pStyle w:val="0"/>
        <w:kinsoku w:val="0"/>
        <w:wordWrap w:val="0"/>
        <w:overflowPunct w:val="0"/>
        <w:autoSpaceDE w:val="0"/>
        <w:autoSpaceDN w:val="0"/>
        <w:jc w:val="center"/>
        <w:rPr>
          <w:rFonts w:hint="default"/>
          <w:color w:val="000000" w:themeColor="text1"/>
          <w:sz w:val="21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  <w:sz w:val="21"/>
        </w:rPr>
        <w:t>　上野原市狭あい道路拡幅整備補助金の交付を受けたいので、上野原市狭あい道路拡幅整備補助金交付要綱第８条第１項の規定により、次のとおり関係書類を添えて申請します。</w:t>
      </w: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default"/>
          <w:color w:val="000000" w:themeColor="text1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default"/>
          <w:color w:val="000000" w:themeColor="text1"/>
          <w:u w:val="none" w:color="000000" w:themeColor="text1"/>
        </w:rPr>
      </w:pPr>
      <w:r>
        <w:rPr>
          <w:rFonts w:hint="eastAsia"/>
          <w:color w:val="000000" w:themeColor="text1"/>
          <w:sz w:val="21"/>
        </w:rPr>
        <w:t>１　土地所有者　　　</w:t>
      </w:r>
      <w:r>
        <w:rPr>
          <w:rFonts w:hint="eastAsia"/>
          <w:color w:val="000000" w:themeColor="text1"/>
          <w:sz w:val="21"/>
          <w:u w:val="none" w:color="000000" w:themeColor="text1"/>
        </w:rPr>
        <w:t>住所　　　　　　　　　　　　氏名　　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default"/>
          <w:color w:val="000000" w:themeColor="text1"/>
          <w:u w:val="none" w:color="auto"/>
        </w:rPr>
      </w:pPr>
      <w:r>
        <w:rPr>
          <w:rFonts w:hint="eastAsia"/>
          <w:color w:val="000000" w:themeColor="text1"/>
          <w:sz w:val="21"/>
          <w:u w:val="none" w:color="auto"/>
        </w:rPr>
        <w:t>２　分筆予定地　　　地名及び地番　</w:t>
      </w:r>
      <w:r>
        <w:rPr>
          <w:rFonts w:hint="eastAsia"/>
          <w:color w:val="000000" w:themeColor="text1"/>
          <w:sz w:val="21"/>
          <w:u w:val="none" w:color="000000" w:themeColor="text1"/>
        </w:rPr>
        <w:t>上野原市　　　　　　　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default"/>
          <w:color w:val="000000" w:themeColor="text1"/>
          <w:u w:val="none" w:color="auto"/>
        </w:rPr>
      </w:pPr>
      <w:r>
        <w:rPr>
          <w:rFonts w:hint="eastAsia"/>
          <w:color w:val="000000" w:themeColor="text1"/>
          <w:sz w:val="21"/>
          <w:u w:val="none" w:color="auto"/>
        </w:rPr>
        <w:t>　　　　　　　　　　地目及び地積　</w:t>
      </w:r>
      <w:r>
        <w:rPr>
          <w:rFonts w:hint="eastAsia"/>
          <w:color w:val="000000" w:themeColor="text1"/>
          <w:sz w:val="21"/>
          <w:u w:val="none" w:color="000000" w:themeColor="text1"/>
        </w:rPr>
        <w:t>　　　　　　　　㎡</w:t>
      </w: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default"/>
          <w:color w:val="000000" w:themeColor="text1"/>
          <w:u w:val="none" w:color="auto"/>
        </w:rPr>
      </w:pPr>
      <w:r>
        <w:rPr>
          <w:rFonts w:hint="eastAsia"/>
          <w:color w:val="000000" w:themeColor="text1"/>
          <w:sz w:val="21"/>
          <w:u w:val="none" w:color="auto"/>
        </w:rPr>
        <w:t>　　　　　　　　　　分筆予定地積　</w:t>
      </w:r>
      <w:r>
        <w:rPr>
          <w:rFonts w:hint="eastAsia"/>
          <w:color w:val="000000" w:themeColor="text1"/>
          <w:sz w:val="21"/>
          <w:u w:val="none" w:color="000000" w:themeColor="text1"/>
        </w:rPr>
        <w:t>約　　　　　　　㎡</w:t>
      </w: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default"/>
          <w:color w:val="000000" w:themeColor="text1"/>
          <w:sz w:val="21"/>
          <w:u w:val="none" w:color="auto"/>
        </w:rPr>
      </w:pPr>
      <w:r>
        <w:rPr>
          <w:rFonts w:hint="eastAsia"/>
          <w:color w:val="000000" w:themeColor="text1"/>
          <w:sz w:val="21"/>
          <w:u w:val="none" w:color="auto"/>
        </w:rPr>
        <w:t>　　　　　　　　　　</w:t>
      </w:r>
      <w:r>
        <w:rPr>
          <w:rFonts w:hint="eastAsia"/>
          <w:color w:val="000000" w:themeColor="text1"/>
          <w:spacing w:val="26"/>
          <w:sz w:val="21"/>
          <w:u w:val="none" w:color="auto"/>
          <w:fitText w:val="1260" w:id="1"/>
        </w:rPr>
        <w:t>道路の名</w:t>
      </w:r>
      <w:r>
        <w:rPr>
          <w:rFonts w:hint="eastAsia"/>
          <w:color w:val="000000" w:themeColor="text1"/>
          <w:spacing w:val="1"/>
          <w:sz w:val="21"/>
          <w:u w:val="none" w:color="auto"/>
          <w:fitText w:val="1260" w:id="1"/>
        </w:rPr>
        <w:t>称</w:t>
      </w:r>
      <w:r>
        <w:rPr>
          <w:rFonts w:hint="eastAsia"/>
          <w:color w:val="000000" w:themeColor="text1"/>
          <w:u w:val="none" w:color="auto"/>
        </w:rPr>
        <w:t>　</w:t>
      </w:r>
      <w:r>
        <w:rPr>
          <w:rFonts w:hint="eastAsia"/>
          <w:color w:val="000000" w:themeColor="text1"/>
          <w:sz w:val="21"/>
          <w:u w:val="none" w:color="000000" w:themeColor="text1"/>
        </w:rPr>
        <w:t>　　　　　　市道</w:t>
      </w:r>
      <w:r>
        <w:rPr>
          <w:rFonts w:hint="eastAsia"/>
          <w:color w:val="000000" w:themeColor="text1"/>
          <w:sz w:val="21"/>
          <w:u w:val="none" w:color="000000" w:themeColor="text1"/>
        </w:rPr>
        <w:t>/</w:t>
      </w:r>
      <w:r>
        <w:rPr>
          <w:rFonts w:hint="eastAsia"/>
          <w:color w:val="000000" w:themeColor="text1"/>
          <w:sz w:val="21"/>
          <w:u w:val="none" w:color="000000" w:themeColor="text1"/>
        </w:rPr>
        <w:t>認定外　　　　　　　　号線</w:t>
      </w: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default"/>
          <w:color w:val="000000" w:themeColor="text1"/>
          <w:sz w:val="21"/>
          <w:u w:val="none" w:color="auto"/>
        </w:rPr>
      </w:pPr>
      <w:r>
        <w:rPr>
          <w:rFonts w:hint="eastAsia"/>
          <w:color w:val="000000" w:themeColor="text1"/>
          <w:sz w:val="21"/>
          <w:u w:val="none" w:color="auto"/>
        </w:rPr>
        <w:t>３　道路の拡幅部分に係る分筆測量等見積金額　</w:t>
      </w:r>
      <w:r>
        <w:rPr>
          <w:rFonts w:hint="eastAsia"/>
          <w:color w:val="000000" w:themeColor="text1"/>
          <w:sz w:val="21"/>
          <w:u w:val="none" w:color="000000" w:themeColor="text1"/>
        </w:rPr>
        <w:t>　　　　　　　　　　　　　　円　　</w:t>
      </w: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default"/>
          <w:color w:val="000000" w:themeColor="text1"/>
          <w:sz w:val="21"/>
          <w:u w:val="none" w:color="000000" w:themeColor="text1"/>
        </w:rPr>
      </w:pPr>
      <w:r>
        <w:rPr>
          <w:rFonts w:hint="eastAsia"/>
          <w:color w:val="000000" w:themeColor="text1"/>
          <w:sz w:val="21"/>
          <w:u w:val="none" w:color="auto"/>
        </w:rPr>
        <w:t>４　測量者の名称及び電話番号　</w:t>
      </w:r>
      <w:r>
        <w:rPr>
          <w:rFonts w:hint="eastAsia"/>
          <w:color w:val="000000" w:themeColor="text1"/>
          <w:sz w:val="21"/>
          <w:u w:val="none" w:color="000000" w:themeColor="text1"/>
        </w:rPr>
        <w:t>　　　　　　　　　　　　　　　　　　　　　　　　</w:t>
      </w: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default"/>
          <w:color w:val="000000" w:themeColor="text1"/>
          <w:sz w:val="21"/>
          <w:u w:val="none" w:color="auto"/>
        </w:rPr>
      </w:pPr>
      <w:r>
        <w:rPr>
          <w:rFonts w:hint="eastAsia"/>
          <w:color w:val="000000" w:themeColor="text1"/>
          <w:sz w:val="21"/>
          <w:u w:val="none" w:color="auto"/>
        </w:rPr>
        <w:t>５　測量開始及び登記完了予定年月日</w:t>
      </w: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  <w:u w:val="none" w:color="auto"/>
        </w:rPr>
        <w:t>　　　　　　　　　　　</w:t>
      </w:r>
      <w:r>
        <w:rPr>
          <w:rFonts w:hint="eastAsia"/>
          <w:color w:val="000000" w:themeColor="text1"/>
          <w:sz w:val="21"/>
          <w:u w:val="none" w:color="000000" w:themeColor="text1"/>
        </w:rPr>
        <w:t>　　年　　月　　日開始予定　　年　　月　　日登記完了予定</w:t>
      </w: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default"/>
          <w:color w:val="000000" w:themeColor="text1"/>
          <w:sz w:val="21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  <w:u w:val="none" w:color="000000" w:themeColor="text1"/>
        </w:rPr>
        <w:t>添付書類</w:t>
      </w: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  <w:u w:val="none" w:color="000000" w:themeColor="text1"/>
        </w:rPr>
        <w:t>　（１）　案内図</w:t>
      </w: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  <w:u w:val="none" w:color="000000" w:themeColor="text1"/>
        </w:rPr>
        <w:t>　（２）　公図の写し</w:t>
      </w: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  <w:u w:val="none" w:color="000000" w:themeColor="text1"/>
        </w:rPr>
        <w:t>　（３）　土地の全部事項証明書</w:t>
      </w: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  <w:u w:val="none" w:color="000000" w:themeColor="text1"/>
        </w:rPr>
        <w:t>　（４）　道路の拡幅部分に係る分筆測量等に要する経費の見積書</w:t>
      </w: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  <w:u w:val="none" w:color="000000" w:themeColor="text1"/>
        </w:rPr>
        <w:t>　（５）　道路との境界の位置が明示された道路拡張幅計画図</w:t>
      </w:r>
    </w:p>
    <w:p>
      <w:pPr>
        <w:pStyle w:val="0"/>
        <w:kinsoku w:val="0"/>
        <w:wordWrap w:val="0"/>
        <w:overflowPunct w:val="0"/>
        <w:autoSpaceDE w:val="0"/>
        <w:autoSpaceDN w:val="0"/>
        <w:jc w:val="left"/>
        <w:rPr>
          <w:rFonts w:hint="default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  <w:u w:val="none" w:color="000000" w:themeColor="text1"/>
        </w:rPr>
        <w:t>　（６）　その他市長が必要と認める書類</w:t>
      </w:r>
    </w:p>
    <w:p>
      <w:pPr>
        <w:pStyle w:val="0"/>
        <w:rPr>
          <w:rFonts w:hint="eastAsia"/>
          <w:color w:val="000000" w:themeColor="text1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0</Words>
  <Characters>352</Characters>
  <Application>JUST Note</Application>
  <Lines>30</Lines>
  <Paragraphs>24</Paragraphs>
  <Company>Hewlett-Packard Company</Company>
  <CharactersWithSpaces>639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 明美</dc:creator>
  <cp:lastModifiedBy>伊藤 明美</cp:lastModifiedBy>
  <cp:lastPrinted>2021-03-16T01:17:55Z</cp:lastPrinted>
  <dcterms:created xsi:type="dcterms:W3CDTF">2020-10-08T03:24:00Z</dcterms:created>
  <dcterms:modified xsi:type="dcterms:W3CDTF">2021-01-21T06:44:37Z</dcterms:modified>
  <cp:revision>0</cp:revision>
</cp:coreProperties>
</file>