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keepNext w:val="0"/>
        <w:spacing w:before="0" w:beforeLines="0" w:beforeAutospacing="0" w:after="322" w:afterLines="0" w:afterAutospacing="0"/>
        <w:jc w:val="center"/>
        <w:outlineLvl w:val="9"/>
        <w:rPr>
          <w:rFonts w:hint="eastAsia" w:ascii="ＭＳ 明朝" w:hAnsi="ＭＳ 明朝" w:eastAsia="ＭＳ 明朝"/>
          <w:b w:val="1"/>
          <w:sz w:val="48"/>
        </w:rPr>
      </w:pPr>
      <w:r>
        <w:rPr>
          <w:rFonts w:hint="eastAsia" w:ascii="ＭＳ 明朝" w:hAnsi="ＭＳ 明朝" w:eastAsia="ＭＳ 明朝"/>
          <w:i w:val="0"/>
          <w:color w:val="FF0000"/>
          <w:kern w:val="0"/>
          <w:sz w:val="32"/>
        </w:rPr>
        <w:t>クビアカツヤカミキリ防除に伴う農薬散布のお知らせ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</w:rPr>
        <w:t>近隣の皆様へ</w:t>
      </w:r>
    </w:p>
    <w:p>
      <w:pPr>
        <w:pStyle w:val="0"/>
        <w:spacing w:before="240" w:beforeLines="0" w:before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上野原市では、クビアカツヤカミキリによる被害の予防・拡大防止を目的として、「クビアカツヤカミキリ緊急防除対策事業」を実施しています。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</w:rPr>
        <w:t>この事業の一環として、下記の場所でバラ科樹木への農薬散布による防除作業を行います。近隣の皆様にはご迷惑をおかけしますが、薬剤の飛散等に十分注意して作業を行いますので、ご理解とご協力をお願いいた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i w:val="0"/>
        </w:rPr>
        <w:t>■</w:t>
      </w:r>
      <w:r>
        <w:rPr>
          <w:rFonts w:hint="eastAsia" w:ascii="ＭＳ 明朝" w:hAnsi="ＭＳ 明朝" w:eastAsia="ＭＳ 明朝"/>
          <w:b w:val="1"/>
          <w:i w:val="0"/>
        </w:rPr>
        <w:t xml:space="preserve"> </w:t>
      </w:r>
      <w:r>
        <w:rPr>
          <w:rFonts w:hint="eastAsia" w:ascii="ＭＳ 明朝" w:hAnsi="ＭＳ 明朝" w:eastAsia="ＭＳ 明朝"/>
          <w:b w:val="1"/>
          <w:i w:val="0"/>
          <w:sz w:val="28"/>
        </w:rPr>
        <w:t>散布内容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  <w:u w:val="single" w:color="000000" w:themeColor="text1"/>
        </w:rPr>
      </w:pPr>
      <w:r>
        <w:rPr>
          <w:rFonts w:hint="eastAsia" w:ascii="ＭＳ 明朝" w:hAnsi="ＭＳ 明朝" w:eastAsia="ＭＳ 明朝"/>
          <w:b w:val="1"/>
        </w:rPr>
        <w:t>散布場所</w:t>
      </w:r>
      <w:r>
        <w:rPr>
          <w:rFonts w:hint="eastAsia" w:ascii="ＭＳ 明朝" w:hAnsi="ＭＳ 明朝" w:eastAsia="ＭＳ 明朝"/>
          <w:b w:val="1"/>
        </w:rPr>
        <w:br w:type="textWrapping" w:clear="none"/>
      </w:r>
      <w:r>
        <w:rPr>
          <w:rFonts w:hint="eastAsia" w:ascii="ＭＳ 明朝" w:hAnsi="ＭＳ 明朝" w:eastAsia="ＭＳ 明朝"/>
        </w:rPr>
        <w:t>住所：</w:t>
      </w:r>
      <w:r>
        <w:rPr>
          <w:rFonts w:hint="eastAsia" w:ascii="ＭＳ 明朝" w:hAnsi="ＭＳ 明朝" w:eastAsia="ＭＳ 明朝"/>
          <w:color w:val="FF0000"/>
          <w:u w:val="single" w:color="000000" w:themeColor="text1"/>
        </w:rPr>
        <w:t>　　　　　　　</w:t>
      </w:r>
      <w:r>
        <w:rPr>
          <w:rFonts w:hint="eastAsia" w:ascii="ＭＳ 明朝" w:hAnsi="ＭＳ 明朝" w:eastAsia="ＭＳ 明朝"/>
          <w:u w:val="single" w:color="000000" w:themeColor="text1"/>
        </w:rPr>
        <w:t>　　　　　　</w:t>
      </w:r>
      <w:r>
        <w:rPr>
          <w:rFonts w:hint="eastAsia" w:ascii="ＭＳ 明朝" w:hAnsi="ＭＳ 明朝" w:eastAsia="ＭＳ 明朝"/>
          <w:u w:val="single" w:color="auto"/>
        </w:rPr>
        <w:br w:type="textWrapping" w:clear="none"/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  <w:u w:val="single" w:color="000000" w:themeColor="text1"/>
        </w:rPr>
      </w:pPr>
      <w:r>
        <w:rPr>
          <w:rFonts w:hint="eastAsia" w:ascii="ＭＳ 明朝" w:hAnsi="ＭＳ 明朝" w:eastAsia="ＭＳ 明朝"/>
        </w:rPr>
        <w:t>氏名：</w:t>
      </w:r>
      <w:r>
        <w:rPr>
          <w:rFonts w:hint="eastAsia" w:ascii="ＭＳ 明朝" w:hAnsi="ＭＳ 明朝" w:eastAsia="ＭＳ 明朝"/>
          <w:color w:val="FF0000"/>
          <w:u w:val="single" w:color="000000" w:themeColor="text1"/>
        </w:rPr>
        <w:t>　　　　　　　</w:t>
      </w:r>
      <w:r>
        <w:rPr>
          <w:rFonts w:hint="eastAsia" w:ascii="ＭＳ 明朝" w:hAnsi="ＭＳ 明朝" w:eastAsia="ＭＳ 明朝"/>
          <w:u w:val="single" w:color="000000" w:themeColor="text1"/>
        </w:rPr>
        <w:t>　　　　　　</w:t>
      </w:r>
      <w:r>
        <w:rPr>
          <w:rFonts w:hint="eastAsia" w:ascii="ＭＳ 明朝" w:hAnsi="ＭＳ 明朝" w:eastAsia="ＭＳ 明朝"/>
          <w:u w:val="none" w:color="000000" w:themeColor="text1"/>
        </w:rPr>
        <w:t>　宅内・管理地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0"/>
          <w:u w:val="single" w:color="000000" w:themeColor="text1"/>
        </w:rPr>
      </w:pPr>
      <w:r>
        <w:rPr>
          <w:rFonts w:hint="eastAsia" w:ascii="ＭＳ 明朝" w:hAnsi="ＭＳ 明朝" w:eastAsia="ＭＳ 明朝"/>
          <w:u w:val="none" w:color="000000" w:themeColor="text1"/>
        </w:rPr>
        <w:t>　　　　　　　　　　　　　　　　</w:t>
      </w:r>
      <w:r>
        <w:rPr>
          <w:rFonts w:hint="eastAsia" w:ascii="ＭＳ 明朝" w:hAnsi="ＭＳ 明朝" w:eastAsia="ＭＳ 明朝"/>
          <w:sz w:val="20"/>
          <w:u w:val="none" w:color="000000" w:themeColor="text1"/>
        </w:rPr>
        <w:t>　※該当する方に○、両方該当する場合には両方に○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</w:rPr>
        <w:t>散布日</w:t>
      </w:r>
      <w:r>
        <w:rPr>
          <w:rFonts w:hint="eastAsia" w:ascii="ＭＳ 明朝" w:hAnsi="ＭＳ 明朝" w:eastAsia="ＭＳ 明朝"/>
          <w:b w:val="1"/>
        </w:rPr>
        <w:br w:type="textWrapping" w:clear="none"/>
      </w:r>
      <w:r>
        <w:rPr>
          <w:rFonts w:hint="eastAsia" w:ascii="ＭＳ 明朝" w:hAnsi="ＭＳ 明朝" w:eastAsia="ＭＳ 明朝"/>
        </w:rPr>
        <w:t>令和</w:t>
      </w:r>
      <w:r>
        <w:rPr>
          <w:rFonts w:hint="eastAsia" w:ascii="ＭＳ 明朝" w:hAnsi="ＭＳ 明朝" w:eastAsia="ＭＳ 明朝"/>
        </w:rPr>
        <w:t>8</w:t>
      </w:r>
      <w:r>
        <w:rPr>
          <w:rFonts w:hint="eastAsia" w:ascii="ＭＳ 明朝" w:hAnsi="ＭＳ 明朝" w:eastAsia="ＭＳ 明朝"/>
        </w:rPr>
        <w:t>年　</w:t>
      </w:r>
      <w:r>
        <w:rPr>
          <w:rFonts w:hint="eastAsia" w:ascii="ＭＳ 明朝" w:hAnsi="ＭＳ 明朝" w:eastAsia="ＭＳ 明朝"/>
          <w:color w:val="FF0000"/>
        </w:rPr>
        <w:t>　</w:t>
      </w:r>
      <w:r>
        <w:rPr>
          <w:rFonts w:hint="eastAsia" w:ascii="ＭＳ 明朝" w:hAnsi="ＭＳ 明朝" w:eastAsia="ＭＳ 明朝"/>
        </w:rPr>
        <w:t>月　</w:t>
      </w:r>
      <w:r>
        <w:rPr>
          <w:rFonts w:hint="eastAsia" w:ascii="ＭＳ 明朝" w:hAnsi="ＭＳ 明朝" w:eastAsia="ＭＳ 明朝"/>
          <w:color w:val="FF0000"/>
        </w:rPr>
        <w:t>　　</w:t>
      </w:r>
      <w:r>
        <w:rPr>
          <w:rFonts w:hint="eastAsia" w:ascii="ＭＳ 明朝" w:hAnsi="ＭＳ 明朝" w:eastAsia="ＭＳ 明朝"/>
        </w:rPr>
        <w:t>日（</w:t>
      </w:r>
      <w:r>
        <w:rPr>
          <w:rFonts w:hint="eastAsia" w:ascii="ＭＳ 明朝" w:hAnsi="ＭＳ 明朝" w:eastAsia="ＭＳ 明朝"/>
          <w:color w:val="FF0000"/>
        </w:rPr>
        <w:t>　</w:t>
      </w:r>
      <w:r>
        <w:rPr>
          <w:rFonts w:hint="eastAsia" w:ascii="ＭＳ 明朝" w:hAnsi="ＭＳ 明朝" w:eastAsia="ＭＳ 明朝"/>
        </w:rPr>
        <w:t>　）</w:t>
      </w:r>
    </w:p>
    <w:p>
      <w:pPr>
        <w:pStyle w:val="3"/>
        <w:keepNext w:val="0"/>
        <w:spacing w:before="281" w:beforeLines="0" w:beforeAutospacing="0" w:after="281" w:afterLines="0" w:afterAutospacing="0"/>
        <w:outlineLvl w:val="9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i w:val="0"/>
        </w:rPr>
        <w:t>■</w:t>
      </w:r>
      <w:r>
        <w:rPr>
          <w:rFonts w:hint="eastAsia" w:ascii="ＭＳ 明朝" w:hAnsi="ＭＳ 明朝" w:eastAsia="ＭＳ 明朝"/>
          <w:i w:val="0"/>
        </w:rPr>
        <w:t xml:space="preserve"> </w:t>
      </w:r>
      <w:r>
        <w:rPr>
          <w:rFonts w:hint="eastAsia" w:ascii="ＭＳ 明朝" w:hAnsi="ＭＳ 明朝" w:eastAsia="ＭＳ 明朝"/>
          <w:i w:val="0"/>
        </w:rPr>
        <w:t>散布時のお願い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散布中は、散布場所付近への立ち入りをお控えください。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また、散布中</w:t>
      </w:r>
      <w:bookmarkStart w:id="0" w:name="_GoBack"/>
      <w:bookmarkEnd w:id="0"/>
      <w:r>
        <w:rPr>
          <w:rFonts w:hint="eastAsia" w:ascii="ＭＳ 明朝" w:hAnsi="ＭＳ 明朝" w:eastAsia="ＭＳ 明朝"/>
        </w:rPr>
        <w:t>は、</w:t>
      </w:r>
      <w:r>
        <w:rPr>
          <w:rFonts w:hint="eastAsia" w:ascii="ＭＳ 明朝" w:hAnsi="ＭＳ 明朝" w:eastAsia="ＭＳ 明朝"/>
          <w:b w:val="1"/>
          <w:color w:val="FF0000"/>
        </w:rPr>
        <w:t>窓を閉める・洗濯物を外に干さない・散布場所付近を通行しない</w:t>
      </w:r>
      <w:r>
        <w:rPr>
          <w:rFonts w:hint="eastAsia" w:ascii="ＭＳ 明朝" w:hAnsi="ＭＳ 明朝" w:eastAsia="ＭＳ 明朝"/>
        </w:rPr>
        <w:t>などのご協力をお願いいたします。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</w:rPr>
        <w:t>※天候・風向き等により、散布日時を変更する場合があります。</w:t>
      </w:r>
      <w:r>
        <w:rPr>
          <w:rFonts w:hint="eastAsia" w:ascii="ＭＳ 明朝" w:hAnsi="ＭＳ 明朝" w:eastAsia="ＭＳ 明朝"/>
        </w:rPr>
        <w:br w:type="textWrapping" w:clear="none"/>
      </w:r>
      <w:r>
        <w:rPr>
          <w:rFonts w:hint="eastAsia" w:ascii="ＭＳ 明朝" w:hAnsi="ＭＳ 明朝" w:eastAsia="ＭＳ 明朝"/>
        </w:rPr>
        <w:t>※農薬は、ラベルに記載された使用方法・使用基準を守って使用します。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</w:t>
      </w:r>
      <w:r>
        <w:rPr>
          <w:rFonts w:hint="eastAsia" w:ascii="ＭＳ 明朝" w:hAnsi="ＭＳ 明朝" w:eastAsia="ＭＳ 明朝"/>
        </w:rPr>
        <w:t>8</w:t>
      </w: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spacing w:before="240" w:beforeLines="0" w:beforeAutospacing="0" w:after="240" w:afterLines="0" w:afterAutospacing="0"/>
        <w:rPr>
          <w:rFonts w:hint="eastAsia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273685</wp:posOffset>
                </wp:positionV>
                <wp:extent cx="2620010" cy="15398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620010" cy="1539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16pt;width:206.3pt;height:121.25pt;mso-position-horizontal-relative:text;position:absolute;margin-left:218.05pt;margin-top:21.55pt;mso-wrap-distance-bottom:0pt;mso-wrap-distance-right:16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382270</wp:posOffset>
                </wp:positionV>
                <wp:extent cx="1576070" cy="135826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576070" cy="1358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詳しくは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市のホームページを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ご覧ください。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連絡先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産業振興課（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62-3119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生活環境課（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62-3114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124.1pt;height:106.95pt;mso-position-horizontal-relative:text;position:absolute;margin-left:222.1pt;margin-top:30.1pt;mso-wrap-distance-bottom:0pt;mso-wrap-distance-right:16pt;mso-wrap-distance-top:0pt;" o:spid="_x0000_s1027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詳しくは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市のホームページを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ご覧ください。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連絡先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産業振興課（</w:t>
                      </w:r>
                      <w:r>
                        <w:rPr>
                          <w:rFonts w:hint="eastAsia"/>
                          <w:sz w:val="20"/>
                        </w:rPr>
                        <w:t>62-3119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生活環境課（</w:t>
                      </w:r>
                      <w:r>
                        <w:rPr>
                          <w:rFonts w:hint="eastAsia"/>
                          <w:sz w:val="20"/>
                        </w:rPr>
                        <w:t>62-3114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4340860</wp:posOffset>
            </wp:positionH>
            <wp:positionV relativeFrom="paragraph">
              <wp:posOffset>334010</wp:posOffset>
            </wp:positionV>
            <wp:extent cx="1011555" cy="1002665"/>
            <wp:effectExtent l="0" t="0" r="0" b="0"/>
            <wp:wrapSquare wrapText="bothSides"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ＭＳ 明朝" w:hAnsi="ＭＳ 明朝" w:eastAsia="ＭＳ 明朝"/>
        </w:rPr>
        <w:t>連絡先：</w:t>
      </w:r>
      <w:r>
        <w:rPr>
          <w:rFonts w:hint="eastAsia" w:ascii="ＭＳ 明朝" w:hAnsi="ＭＳ 明朝" w:eastAsia="ＭＳ 明朝"/>
          <w:u w:val="single" w:color="000000" w:themeColor="text1"/>
        </w:rPr>
        <w:t>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417" w:right="1701" w:bottom="29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0"/>
      <w15:collapsed w:val="0"/>
    </w:pPr>
    <w:rPr>
      <w:rFonts w:ascii="Times New Roman" w:hAnsi="Times New Roman" w:eastAsia="Times New Roman"/>
      <w:b w:val="1"/>
      <w:dstrike w:val="0"/>
      <w:color w:val="auto"/>
      <w:w w:val="100"/>
      <w:kern w:val="32"/>
      <w:sz w:val="4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2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482</TotalTime>
  <Pages>1</Pages>
  <Words>4</Words>
  <Characters>464</Characters>
  <Application>JUST Note</Application>
  <Lines>31</Lines>
  <Paragraphs>21</Paragraphs>
  <Company>上野原市役所</Company>
  <CharactersWithSpaces>535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2026-08-26T10:47:20Z</cp:lastPrinted>
  <dcterms:created xsi:type="dcterms:W3CDTF">2026-08-21T03:12:00Z</dcterms:created>
  <dcterms:modified xsi:type="dcterms:W3CDTF">2026-08-26T22:57:19Z</dcterms:modified>
  <cp:revision>1</cp:revision>
</cp:coreProperties>
</file>